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班主任工作总结</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春去秋来，不知不觉间，我已经从事教学工作两年了，并且担任班主任工作两年了，在这两年里，在心态和工作方法上发生了一些变化，现在简单地将在第一年里和第二年里的班主任工作进行一个简单的对比。</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一、在思想上的准备更充足：</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初成为一个班的领导者，内心有无比的兴奋，同时心里也觉得有些压力，毕竟自己缺乏教育管理实践经验，所以对于会在实际中碰到的问题所做的预测比现实乐观，在碰到一系列的“突如其来”而又烦琐不堪的问题时，自己也难免是乱了阵脚，疲于奔命于一些小事上去了，一看到学生做的事情不符合要求时，心里就免不了不舒服：这些学生怎么这样啊?这么简单的事情都做不好?很少能够从学生的年龄和心理特点去考虑，造成一味的责怪，没有最大限度地调动起学生各方面的积极性来。局面朝着严重偏离与自己预想的方向发展。经过了一年的洗礼和经验教训的沉淀，到了第二年重新接班前，自己在周围领导和老师的指导下进行了较仔细的反思，并向一些有经验的老师学习宝贵经验，再较认真地学习了一些与班级管理相关的理论知识，自己再重新将以前碰到的案例不断地重温，“假如当初我……做，或许问题就可以解决得更好”，把以前在实践中碰到的较典型的问题再次设想,也为以后出现类似问题时能够较得心应手地得以解决。</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二、尝试走进学生的心灵：</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初为人师时，在制定一些班规或者是一些日常需要共同遵守的习惯时，往往没有很彻底地从学生的需要和能够做到的范围来考虑，并且在有时候无论学生何种情况做得不好时，我都是用较简单的批评方法去指正，让一些学生觉得没有信心去做好，便久而久之，不但起不到约束和改进作用，反而让他们的一些坏习惯更加根深蒂固。</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在第二学年度，在制定班规和处理一些违规行为时，能够更多从学生的实际出发，让自己学生先制定，再师生一起讨论规范，让学生觉得容易接受，自然执行起来的时候也不易有抵触情绪。并且在对待学生在日常行为出现了过失或不当时，我虽然也一样很敏感，心里面抱着对任何一件小事不放过的心态，但大多数时候能够在处理前先从多方了解清楚情况然后才采取相应的措施。比如，我们班有一个逆反情绪较大的男生经常是在自己班定出来的时间里迟到，而他偏偏又是一个主要科目的科代，这样一来每天的功课总是不能够按时收齐，让很多同学和老师很不满意。在我了解到这个情况时，并没有简单地采取一些惩罚措施，而是向他进行了解情况，了解到他是住在</w:t>
      </w:r>
      <w:r>
        <w:rPr>
          <w:rFonts w:hint="eastAsia" w:asciiTheme="minorEastAsia" w:hAnsiTheme="minorEastAsia" w:eastAsiaTheme="minorEastAsia" w:cstheme="minorEastAsia"/>
          <w:sz w:val="20"/>
          <w:szCs w:val="20"/>
        </w:rPr>
        <w:t>稍远的地方</w:t>
      </w:r>
      <w:r>
        <w:rPr>
          <w:rFonts w:hint="eastAsia" w:asciiTheme="minorEastAsia" w:hAnsiTheme="minorEastAsia" w:eastAsiaTheme="minorEastAsia" w:cstheme="minorEastAsia"/>
          <w:sz w:val="20"/>
          <w:szCs w:val="20"/>
        </w:rPr>
        <w:t>，每天上下学路途遥远还要转车，所以就经常不能准时回来。后来我的气也就不然而然的消了，并且与他商量如何解决现状，给了两个方案给他参考：一是以后尽量安排好时间，晚上早点休息，早上早点起来上学;二是不担任科代表，转做其他岗位的工作。后来他还是选择了前者，下定决心后就慢慢地改过来了，特别是这个学期开始，每天都是七点三十分前就来到了学校并做好他自己份内的工作。从原来的“迟到大王”，变成了“早到大师”。当初若简单粗暴地采取以往的做法如训话，抄书等，可能就会获得相反的效果。</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现在的学生正处于青春敏感期，又加上功课相对比较紧，学业比较重，在学习和生活中容易与学生或其他人闹情绪或者发生身体上的冲突，而忽略了考虑其他后果，除了在平时教育他们要和睦相处之外，在真的有突发事情发生时，也不会过于急躁地去追究谁的责任和责骂(以前很不理解</w:t>
      </w:r>
      <w:r>
        <w:rPr>
          <w:rFonts w:hint="eastAsia" w:asciiTheme="minorEastAsia" w:hAnsiTheme="minorEastAsia" w:eastAsiaTheme="minorEastAsia" w:cstheme="minorEastAsia"/>
          <w:sz w:val="20"/>
          <w:szCs w:val="20"/>
        </w:rPr>
        <w:t>为什么</w:t>
      </w:r>
      <w:r>
        <w:rPr>
          <w:rFonts w:hint="eastAsia" w:asciiTheme="minorEastAsia" w:hAnsiTheme="minorEastAsia" w:eastAsiaTheme="minorEastAsia" w:cstheme="minorEastAsia"/>
          <w:sz w:val="20"/>
          <w:szCs w:val="20"/>
        </w:rPr>
        <w:t>学生会因为一些芝麻绿豆大的事情闹得不可开交)，而是让他们先在自己身上找不足然后再从各自造成的危害去说，这样学生也就更容易听得进我的教育，慢慢地以前经常与同学闹矛盾的同学也逐渐明事理了。这应该就是用心理学上的换位思考方法，让彼此在理解中增强感情。</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苏霍姆林斯基曾经说过：“每个孩子都能引起我的兴趣，我总想知道，他们的主要精力倾注在什么上面，他们最关心和最感兴趣的是什么，他们有哪些痛苦和欢乐等等。”只有当我们真正走进学生的精神世界时，学生才有可能对我们敞开心扉，诉说他们的心理话。“用心灵赢得心灵”，这也是我开展工作时经常想起的一句话。在平时尽可能主动地向学生了解生活，听听他们的心里话，一方面有利于自己把握他们的思想动态，另外也可以及时了解和帮助解决问题。</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三、更加有恒心去抓各方面的常规：</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在第一年的开始，对学校的环境和各方面的操作和要求也不是很了解，比如大搞卫生要检查到何种程度，心里完全无底，在很多方面等我了解清楚时，学生都已经养成了一些很难改的习惯，在管理上就显得较为被动了。在接下来的一年中，对于学校各方面的操作明确了很多，所以抓起常规来也较“驾轻就熟”，心中更有底了。于是在开学初的文明习惯养成期里，较严格按照各条校、班规来执行，此外还及时解决在巡课室时发现的问题，如在抓卫生上，除了看值日生做得到不到家，还注重每一位学生的保洁意识的培养，如看地面是否有纸片，垃圾桶周围有没不中规矩的“垃圾”存在，讲坛上干不干净等等。学生养成了习惯后，在平时的卫生检查或者是月末大清洁，还有迎接创强区的各项检查中都能够认真对待，获得了较好的评价。</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四、更加善于借助各方力量：</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在第一年里，在工作中因为忙于解决学生的问题而抽不开身，而忽视了充分利用学生自己，各科任老师和家长的综合力量开展常规和学习管理上的工作，从而没能够让教育更加全面地开展。在新的一年里，我充分意识到学生自己力量的重要性，在纪律、卫生等常规方面和学习等方面都形成“帮带”的风气，让学生更多获得成功的体会，也提高了工作的效果。也能够在平时多与科任老师交流，经常为班的发展进行大会诊。还争取得到家长们的支持，与家长保持联系，并且是能够互相较好地配合。</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五、更加善于使用批评和表扬：</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在以前，很少考虑到批评要怎么样才能够收到最佳效果，不太注意学生的心理和年龄特点，有时候没有注意分寸，让学生觉得难于接受，有时甚至双方闹得不开心而又没有教育效果。教育应该是一门艺术，教师在日常的教学管理中，在处理学生课堂出错时，应根据学生的心理特点和身心发展特点，本着尊重学生，爱护学生的原则，去善待每一个犯错的学生。批评更要讲究方法，因为它如同医生的手术刀，不注意分寸，就会变成伤人的利器，而讲究方法，则会起到妙手回春的作用。例如，本班有一位学习上有较大障碍的男生，他经常完成不了功课，还有一段时间里经常是回到学校先打乒乓球然后才回到课室，在学生中造成了不好的影响。而他在生活当中却又乐于去观察，经常会将现有的一些用品进行设想和改良，还会相应地进行一些小发明创造，是其他很多同学都办不到的。我跟他谈的时候没有直接说他错在哪里，而是和他分析</w:t>
      </w:r>
      <w:r>
        <w:rPr>
          <w:rFonts w:hint="eastAsia" w:asciiTheme="minorEastAsia" w:hAnsiTheme="minorEastAsia" w:eastAsiaTheme="minorEastAsia" w:cstheme="minorEastAsia"/>
          <w:sz w:val="20"/>
          <w:szCs w:val="20"/>
        </w:rPr>
        <w:t>作</w:t>
      </w:r>
      <w:r>
        <w:rPr>
          <w:rFonts w:hint="eastAsia" w:asciiTheme="minorEastAsia" w:hAnsiTheme="minorEastAsia" w:eastAsiaTheme="minorEastAsia" w:cstheme="minorEastAsia"/>
          <w:sz w:val="20"/>
          <w:szCs w:val="20"/>
        </w:rPr>
        <w:t>为“小发明家”应该怎么样在其他同学心目当中有更好的形象出发，让他意识到不迟到是维护形象的一个重要方法，在学习上也逐渐有了一些进步。避开了直接的批评，反而收到了更好的效果。</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也还注意了把握表扬的时机，实在性，细节性和恰如其分。以前是经常在对待学生时容易犯“一叶障目”的错误，因为学生存在的一些缺点而就看不到他们身上更多优点。后来慢慢学会了去发觉学生的长处。如班里有一名男生，上学甚少在规定时间里到达学校的，还甚至于有时跟家里人一闹情绪就旷课，功课也很少准时完成。但是他在课堂上还是挺认真学的，尤其是对数学，画画和篮球特别有兴趣，做值日时也是相当的认真，基于此，特地安排了一些班干部帮助他解决学习和生活问题。并且经常抓住他的优点，在学习上取得进步时，或是参加比赛后，或是在出色完成值日后，都及时给予表扬，让他更加清楚自己在班里老师和同学们心中的位置，迟到肯定会影响自己的形象，后来也慢慢地在出勤上有了进步。</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六、真诚对待弱势生：</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以前对学生的家庭没有做足够的了解，但若要提高教育的成效，肯定要从了解每一位学生的背景开始。在新一年的班里，了解到来自单亲家庭的有五位同学，来自家庭不健全的有一位，父母或有一方经常不在身边的又有四五位。在平时比较注意他们心理的变化，主动关注他们，并和其他学生一起帮助他们解决困难。</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例如，胡丽仪就是其中一个较典型的例子，虽然有父母亲，但都是聋哑人士，自小由爷爷和奶奶带大的，经济环境也比较差。在接触前只是觉得她是“坏透顶”的女孩，但在接触后了解到她的家庭情况后，便抱着同情和宽容的心态去看待她的行为，虽然要改变她那些根深蒂固的陋习是要花很长的时间和努力，但是学校的领导</w:t>
      </w: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rPr>
        <w:t>老师和班里的同学们都没有放弃过她。发掘她身上的特长为班集体服务，也让她体会到属于自己的成功。虽然现在还需要很大的努力，但在各方领导和老师，同学的关心支持下，我相信她会取得更大的进步。</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七、更充分利用每一次大小型的活动和竞赛来提高班集体的凝聚力：</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以前没能够充分利用学校布置和举办的各类型活动和竞赛来</w:t>
      </w:r>
      <w:r>
        <w:rPr>
          <w:rFonts w:hint="eastAsia" w:asciiTheme="minorEastAsia" w:hAnsiTheme="minorEastAsia" w:eastAsiaTheme="minorEastAsia" w:cstheme="minorEastAsia"/>
          <w:sz w:val="20"/>
          <w:szCs w:val="20"/>
        </w:rPr>
        <w:t>作</w:t>
      </w:r>
      <w:r>
        <w:rPr>
          <w:rFonts w:hint="eastAsia" w:asciiTheme="minorEastAsia" w:hAnsiTheme="minorEastAsia" w:eastAsiaTheme="minorEastAsia" w:cstheme="minorEastAsia"/>
          <w:sz w:val="20"/>
          <w:szCs w:val="20"/>
        </w:rPr>
        <w:t>为提高班集体的凝聚力的东风。在这一年当中吸取经验教训，充分重视学校里的各次活动，如广播操比赛，校运会，体育节和这个学期的迎检班级文化布置上，充分调动每一位学生的力量，进行“我为班</w:t>
      </w:r>
      <w:r>
        <w:rPr>
          <w:rFonts w:hint="eastAsia" w:asciiTheme="minorEastAsia" w:hAnsiTheme="minorEastAsia" w:eastAsiaTheme="minorEastAsia" w:cstheme="minorEastAsia"/>
          <w:sz w:val="20"/>
          <w:szCs w:val="20"/>
        </w:rPr>
        <w:t>级</w:t>
      </w:r>
      <w:r>
        <w:rPr>
          <w:rFonts w:hint="eastAsia" w:asciiTheme="minorEastAsia" w:hAnsiTheme="minorEastAsia" w:eastAsiaTheme="minorEastAsia" w:cstheme="minorEastAsia"/>
          <w:sz w:val="20"/>
          <w:szCs w:val="20"/>
        </w:rPr>
        <w:t>角落来设计”比赛，学生们把课室当作是自己的家，从设计到购材料和布置全部都是学生自己去策划，让学生在无形之中也接受了教育。</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以上是本人这两年在班主任工作上的一些对比，虽然相比去年在教育管理上有了一定的进步，班里在各方面取得了一定的成绩，但是自己在理论水平</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实际处理方法</w:t>
      </w:r>
      <w:r>
        <w:rPr>
          <w:rFonts w:hint="eastAsia" w:asciiTheme="minorEastAsia" w:hAnsiTheme="minorEastAsia" w:cstheme="minorEastAsia"/>
          <w:sz w:val="20"/>
          <w:szCs w:val="20"/>
          <w:lang w:eastAsia="zh-CN"/>
        </w:rPr>
        <w:t>等方面</w:t>
      </w:r>
      <w:r>
        <w:rPr>
          <w:rFonts w:hint="eastAsia" w:asciiTheme="minorEastAsia" w:hAnsiTheme="minorEastAsia" w:eastAsiaTheme="minorEastAsia" w:cstheme="minorEastAsia"/>
          <w:sz w:val="20"/>
          <w:szCs w:val="20"/>
        </w:rPr>
        <w:t>还有很多</w:t>
      </w:r>
      <w:r>
        <w:rPr>
          <w:rFonts w:hint="eastAsia" w:asciiTheme="minorEastAsia" w:hAnsiTheme="minorEastAsia" w:cstheme="minorEastAsia"/>
          <w:sz w:val="20"/>
          <w:szCs w:val="20"/>
          <w:lang w:eastAsia="zh-CN"/>
        </w:rPr>
        <w:t>亟待</w:t>
      </w:r>
      <w:bookmarkStart w:id="0" w:name="_GoBack"/>
      <w:bookmarkEnd w:id="0"/>
      <w:r>
        <w:rPr>
          <w:rFonts w:hint="eastAsia" w:asciiTheme="minorEastAsia" w:hAnsiTheme="minorEastAsia" w:eastAsiaTheme="minorEastAsia" w:cstheme="minorEastAsia"/>
          <w:sz w:val="20"/>
          <w:szCs w:val="20"/>
        </w:rPr>
        <w:t>提高的地方，班里面也还存在很多要解决的问题。在以后，将会更加虚心地向周围的前辈们学习，在各方面取得更优异的成绩。</w:t>
      </w:r>
    </w:p>
    <w:p>
      <w:pPr>
        <w:rPr>
          <w:rFonts w:hint="eastAsia" w:asciiTheme="minorEastAsia" w:hAnsiTheme="minorEastAsia" w:eastAsiaTheme="minorEastAsia" w:cstheme="minorEastAsia"/>
          <w:sz w:val="20"/>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AB4"/>
    <w:rsid w:val="00152AB4"/>
    <w:rsid w:val="003A3E87"/>
    <w:rsid w:val="0041704B"/>
    <w:rsid w:val="00770D06"/>
    <w:rsid w:val="009209AB"/>
    <w:rsid w:val="00954597"/>
    <w:rsid w:val="009D0C3E"/>
    <w:rsid w:val="009D2485"/>
    <w:rsid w:val="00A175E6"/>
    <w:rsid w:val="00C87314"/>
    <w:rsid w:val="00D4184A"/>
    <w:rsid w:val="00E66A14"/>
    <w:rsid w:val="00FF2D44"/>
    <w:rsid w:val="4A2F1CB2"/>
    <w:rsid w:val="56EA1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unhideWhenUsed/>
    <w:qFormat/>
    <w:uiPriority w:val="99"/>
    <w:rPr>
      <w:color w:val="0000FF"/>
      <w:u w:val="single"/>
    </w:rPr>
  </w:style>
  <w:style w:type="character" w:customStyle="1" w:styleId="8">
    <w:name w:val="页眉 Char"/>
    <w:basedOn w:val="5"/>
    <w:link w:val="3"/>
    <w:uiPriority w:val="99"/>
    <w:rPr>
      <w:sz w:val="18"/>
      <w:szCs w:val="18"/>
    </w:rPr>
  </w:style>
  <w:style w:type="character" w:customStyle="1" w:styleId="9">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571</Words>
  <Characters>3255</Characters>
  <Lines>27</Lines>
  <Paragraphs>7</Paragraphs>
  <TotalTime>28</TotalTime>
  <ScaleCrop>false</ScaleCrop>
  <LinksUpToDate>false</LinksUpToDate>
  <CharactersWithSpaces>3819</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2017-08-10T00:42:00Z</dcterms:created>
  <dc:creator>cehuashuxue</dc:creator>
  <cp:lastModifiedBy>cpzxsxz</cp:lastModifiedBy>
  <dcterms:modified xsi:type="dcterms:W3CDTF">2018-08-08T07:57:41Z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